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“两优一先”拟表彰对象名单</w:t>
      </w:r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优秀共产党员拟表彰对象（35名）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副院长、党总支宣传委员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张家琳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管理学院党总支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副书记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教师、市场营销教研室主任  </w:t>
      </w:r>
      <w:r>
        <w:rPr>
          <w:rFonts w:hint="eastAsia" w:ascii="仿宋_GB2312" w:hAnsi="仿宋_GB2312" w:eastAsia="仿宋_GB2312" w:cs="仿宋_GB2312"/>
          <w:sz w:val="28"/>
          <w:szCs w:val="28"/>
        </w:rPr>
        <w:t>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教师、教工党支部书记  </w:t>
      </w:r>
      <w:r>
        <w:rPr>
          <w:rFonts w:hint="eastAsia" w:ascii="仿宋_GB2312" w:hAnsi="仿宋_GB2312" w:eastAsia="仿宋_GB2312" w:cs="仿宋_GB2312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教师、教工党支部组织委员  </w:t>
      </w:r>
      <w:r>
        <w:rPr>
          <w:rFonts w:hint="eastAsia" w:ascii="仿宋_GB2312" w:hAnsi="仿宋_GB2312" w:eastAsia="仿宋_GB2312" w:cs="仿宋_GB2312"/>
          <w:sz w:val="28"/>
          <w:szCs w:val="28"/>
        </w:rPr>
        <w:t>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辅导员、学生第一党支部书记  </w:t>
      </w:r>
      <w:r>
        <w:rPr>
          <w:rFonts w:hint="eastAsia" w:ascii="仿宋_GB2312" w:hAnsi="仿宋_GB2312" w:eastAsia="仿宋_GB2312" w:cs="仿宋_GB2312"/>
          <w:sz w:val="28"/>
          <w:szCs w:val="28"/>
        </w:rPr>
        <w:t>李伟彤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辅导员、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学生第二党支部宣传委员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唐雅欣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信息与机电工程学院教师  孙凤玲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信息与机电工程学院教师  邵  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信息与机电工程学院教学秘书  徐  丹</w:t>
      </w:r>
    </w:p>
    <w:p>
      <w:pPr>
        <w:numPr>
          <w:ilvl w:val="0"/>
          <w:numId w:val="0"/>
        </w:numPr>
        <w:ind w:left="320" w:hanging="280" w:hanging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信息与机电工程学院学工办主任、学生第二党支部书记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李  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信息与机电工程学院辅导员、学生第一党支部书记  滕程程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信息与机电工程学院辅导员、学生第一党支部组织委员  高嘉文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信息与机电工程学院辅导员、学生第二党支部宣传委员  姜可心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铁道学院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辅导员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教师、教工党支部书记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丽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教师、金融教研室主任、教工党支部组织委员  </w:t>
      </w:r>
      <w:r>
        <w:rPr>
          <w:rFonts w:hint="eastAsia" w:ascii="仿宋_GB2312" w:hAnsi="仿宋_GB2312" w:eastAsia="仿宋_GB2312" w:cs="仿宋_GB2312"/>
          <w:sz w:val="28"/>
          <w:szCs w:val="28"/>
        </w:rPr>
        <w:t>贾欣宇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辅导员、党总支宣传委员、学生党支部组织委员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郝  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副主任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巫张晶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教师、英语教研室主任、党总支宣传委员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魏兆莹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艺术与传媒系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主任、党总支副书记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马浩瀚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艺术与传媒系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教师、广播电视编导教研室主任、党总支宣传委员、教工党支部书记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李奎利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艺术与传媒系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车  颖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艺术与传媒系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辅导员、学生党支部宣传委员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李  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人事处副处长、机关第一党支部书记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杨文静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财务处副处长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苏  妍</w:t>
      </w:r>
    </w:p>
    <w:p>
      <w:pPr>
        <w:numPr>
          <w:ilvl w:val="0"/>
          <w:numId w:val="0"/>
        </w:numPr>
        <w:ind w:left="320" w:hanging="280" w:hanging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教学质量监控与评估中心科长、机关第一党支部宣传委员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靳羽东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学生处副处长、机关党总支组织委员、机关第二党支部书记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魏姗珊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教务处副处长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魏  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资产管理处科员、机关第二党支部组织委员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赫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保卫处处长、后勤党支部书记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王志国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思想政治理论教研部教师、概论原理四信教研室主任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孙  婷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教研</w:t>
      </w:r>
      <w:r>
        <w:rPr>
          <w:rFonts w:hint="eastAsia" w:ascii="仿宋_GB2312" w:hAnsi="仿宋_GB2312" w:eastAsia="仿宋_GB2312" w:cs="仿宋_GB2312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马  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图书馆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管理员、直属党支部组织委员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吴  聃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哈南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校区信息中心负责人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  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优秀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党务工作者</w:t>
      </w:r>
      <w:r>
        <w:rPr>
          <w:rFonts w:hint="eastAsia" w:ascii="黑体" w:hAnsi="黑体" w:eastAsia="黑体" w:cs="黑体"/>
          <w:sz w:val="28"/>
          <w:szCs w:val="28"/>
        </w:rPr>
        <w:t>拟表彰对象（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名）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管理学院党总支组织委员、学生第二党支部书记、辅导员  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信息与机电工程学院教工党支部书记、教师  李焕然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铁道学院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教工党支部书记、教师  </w:t>
      </w:r>
      <w:r>
        <w:rPr>
          <w:rFonts w:hint="eastAsia" w:ascii="仿宋_GB2312" w:hAnsi="仿宋_GB2312" w:eastAsia="仿宋_GB2312" w:cs="仿宋_GB2312"/>
          <w:sz w:val="28"/>
          <w:szCs w:val="28"/>
        </w:rPr>
        <w:t>肖凯峰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经济系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党总支组织委员、学生党支部书记、学工办主任  </w:t>
      </w:r>
      <w:r>
        <w:rPr>
          <w:rFonts w:hint="eastAsia" w:ascii="仿宋_GB2312" w:hAnsi="仿宋_GB2312" w:eastAsia="仿宋_GB2312" w:cs="仿宋_GB2312"/>
          <w:sz w:val="28"/>
          <w:szCs w:val="28"/>
        </w:rPr>
        <w:t>郑韬韬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党总支组织委员、学生党支部书记、学工办副主任  </w:t>
      </w:r>
      <w:r>
        <w:rPr>
          <w:rFonts w:hint="eastAsia" w:ascii="仿宋_GB2312" w:hAnsi="仿宋_GB2312" w:eastAsia="仿宋_GB2312" w:cs="仿宋_GB2312"/>
          <w:sz w:val="28"/>
          <w:szCs w:val="28"/>
        </w:rPr>
        <w:t>孙笑义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艺术与传媒系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党总支组织委员、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学生党支部书记、学工办主任  </w:t>
      </w:r>
      <w:r>
        <w:rPr>
          <w:rFonts w:hint="eastAsia" w:ascii="仿宋_GB2312" w:hAnsi="仿宋_GB2312" w:eastAsia="仿宋_GB2312" w:cs="仿宋_GB2312"/>
          <w:sz w:val="28"/>
          <w:szCs w:val="28"/>
        </w:rPr>
        <w:t>刘  萍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教研部</w:t>
      </w:r>
      <w:r>
        <w:rPr>
          <w:rFonts w:hint="eastAsia" w:ascii="仿宋_GB2312" w:hAnsi="仿宋_GB2312" w:eastAsia="仿宋_GB2312" w:cs="仿宋_GB2312"/>
          <w:sz w:val="28"/>
          <w:szCs w:val="28"/>
        </w:rPr>
        <w:t>直属党支部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宣传委员、教师  </w:t>
      </w:r>
      <w:r>
        <w:rPr>
          <w:rFonts w:hint="eastAsia" w:ascii="仿宋_GB2312" w:hAnsi="仿宋_GB2312" w:eastAsia="仿宋_GB2312" w:cs="仿宋_GB2312"/>
          <w:sz w:val="28"/>
          <w:szCs w:val="28"/>
        </w:rPr>
        <w:t>黄  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图书馆直属党支部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书记、副馆长  </w:t>
      </w:r>
      <w:r>
        <w:rPr>
          <w:rFonts w:hint="eastAsia" w:ascii="仿宋_GB2312" w:hAnsi="仿宋_GB2312" w:eastAsia="仿宋_GB2312" w:cs="仿宋_GB2312"/>
          <w:sz w:val="28"/>
          <w:szCs w:val="28"/>
        </w:rPr>
        <w:t>张元梅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哈南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sz w:val="28"/>
          <w:szCs w:val="28"/>
        </w:rPr>
        <w:t>管委会直属党支部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宣传委员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综合办科员  </w:t>
      </w:r>
      <w:r>
        <w:rPr>
          <w:rFonts w:hint="eastAsia" w:ascii="仿宋_GB2312" w:hAnsi="仿宋_GB2312" w:eastAsia="仿宋_GB2312" w:cs="仿宋_GB2312"/>
          <w:sz w:val="28"/>
          <w:szCs w:val="28"/>
        </w:rPr>
        <w:t>华  卿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机关党总支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书记、招生就业处处长  </w:t>
      </w:r>
      <w:r>
        <w:rPr>
          <w:rFonts w:hint="eastAsia" w:ascii="仿宋_GB2312" w:hAnsi="仿宋_GB2312" w:eastAsia="仿宋_GB2312" w:cs="仿宋_GB2312"/>
          <w:sz w:val="28"/>
          <w:szCs w:val="28"/>
        </w:rPr>
        <w:t>高  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党委组织部副科长、</w:t>
      </w:r>
      <w:r>
        <w:rPr>
          <w:rFonts w:hint="eastAsia" w:ascii="仿宋_GB2312" w:hAnsi="仿宋_GB2312" w:eastAsia="仿宋_GB2312" w:cs="仿宋_GB2312"/>
          <w:sz w:val="28"/>
          <w:szCs w:val="28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第一党支部组织委员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罗古月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党委委员、学校党政办公室主任  </w:t>
      </w:r>
      <w:r>
        <w:rPr>
          <w:rFonts w:hint="eastAsia" w:ascii="仿宋_GB2312" w:hAnsi="仿宋_GB2312" w:eastAsia="仿宋_GB2312" w:cs="仿宋_GB2312"/>
          <w:sz w:val="28"/>
          <w:szCs w:val="28"/>
        </w:rPr>
        <w:t>李国润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三、先进基层党组织</w:t>
      </w:r>
      <w:r>
        <w:rPr>
          <w:rFonts w:hint="eastAsia" w:ascii="黑体" w:hAnsi="黑体" w:eastAsia="黑体" w:cs="黑体"/>
          <w:sz w:val="28"/>
          <w:szCs w:val="28"/>
        </w:rPr>
        <w:t>拟表彰对象（3名）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信息与机电工程学院党总支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机关第二党支部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管理学院学生第一党支部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5A66"/>
    <w:rsid w:val="72D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2021-06-16T19:06:00Z</dcterms:created>
  <dc:creator>liyuxi</dc:creator>
  <cp:lastModifiedBy>liyuxi</cp:lastModifiedBy>
  <dcterms:modified xsi:type="dcterms:W3CDTF">2021-06-16T19:07:13Z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